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CDE81">
      <w:pPr>
        <w:pStyle w:val="6"/>
        <w:widowControl/>
        <w:spacing w:beforeAutospacing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日，宝山区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就业服务中心为深入贯彻落实《见习管理实施办法》为推进我区青年就业见习工作，帮助高校毕业生切实增强就业能力，增加就业机会，发挥青年就业见习稳定就业促进就业的作用，</w:t>
      </w:r>
    </w:p>
    <w:p w14:paraId="09C11343">
      <w:pPr>
        <w:pStyle w:val="6"/>
        <w:widowControl/>
        <w:spacing w:beforeAutospacing="0" w:afterAutospacing="0" w:line="560" w:lineRule="exact"/>
        <w:ind w:firstLine="640" w:firstLineChars="200"/>
        <w:rPr>
          <w:rFonts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color w:val="333333"/>
          <w:sz w:val="32"/>
          <w:szCs w:val="32"/>
        </w:rPr>
        <w:t>、制定依据</w:t>
      </w:r>
    </w:p>
    <w:p w14:paraId="7F6EFAD4">
      <w:pPr>
        <w:pStyle w:val="6"/>
        <w:widowControl/>
        <w:spacing w:beforeAutospacing="0" w:afterAutospacing="0" w:line="560" w:lineRule="exact"/>
        <w:ind w:firstLine="640" w:firstLineChars="200"/>
        <w:rPr>
          <w:rFonts w:ascii="黑体" w:hAnsi="黑体" w:eastAsia="黑体" w:cs="黑体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为贯彻落实《人力资源社会保障部关于实施三年百万青年见习计划的通知》（人社部函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[2018]186号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）和《黑龙江省做好就业创业工十二条政策措施的通知》（黑政规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[2018]23号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）。</w:t>
      </w:r>
      <w:bookmarkStart w:id="0" w:name="_GoBack"/>
      <w:bookmarkEnd w:id="0"/>
    </w:p>
    <w:p w14:paraId="3BD2BC26">
      <w:pPr>
        <w:pStyle w:val="6"/>
        <w:widowControl/>
        <w:spacing w:beforeAutospacing="0" w:afterAutospacing="0"/>
        <w:ind w:firstLine="640" w:firstLineChars="200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kern w:val="2"/>
          <w:sz w:val="32"/>
          <w:szCs w:val="32"/>
        </w:rPr>
        <w:t>、主要内容</w:t>
      </w:r>
    </w:p>
    <w:p w14:paraId="003C6DD0">
      <w:pPr>
        <w:shd w:val="solid" w:color="FFFFFF" w:fill="auto"/>
        <w:autoSpaceDN w:val="0"/>
        <w:spacing w:line="375" w:lineRule="atLeast"/>
        <w:jc w:val="lef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（一）离校两年内未就业的高校毕业生和中职毕业生及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16-24周岁失业青年。</w:t>
      </w:r>
    </w:p>
    <w:p w14:paraId="2B26FD65">
      <w:pPr>
        <w:shd w:val="solid" w:color="FFFFFF" w:fill="auto"/>
        <w:autoSpaceDN w:val="0"/>
        <w:spacing w:line="375" w:lineRule="atLeast"/>
        <w:jc w:val="lef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（二）见习期限及补贴标准，见习期间，见习单位与符合条件的见习人员签订青年就业见习协议，见习期限一般为3-6个月，最长不超过12个月，按当地最低工资标准的60%给予就业见习补贴。</w:t>
      </w:r>
    </w:p>
    <w:p w14:paraId="3C80F466">
      <w:pPr>
        <w:shd w:val="solid" w:color="FFFFFF" w:fill="auto"/>
        <w:autoSpaceDN w:val="0"/>
        <w:spacing w:line="375" w:lineRule="atLeast"/>
        <w:jc w:val="left"/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（三）见习岗位，各街道办事处劳动保障辅助员</w:t>
      </w:r>
    </w:p>
    <w:p w14:paraId="121CCB28">
      <w:pPr>
        <w:shd w:val="solid" w:color="FFFFFF" w:fill="auto"/>
        <w:autoSpaceDN w:val="0"/>
        <w:spacing w:line="375" w:lineRule="atLeast"/>
        <w:jc w:val="lef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 </w:t>
      </w:r>
    </w:p>
    <w:p w14:paraId="2F63AC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3ZGExOTI0YWYzNjA0MTg5OWIwM2FiZTRkMGIxZmUifQ=="/>
  </w:docVars>
  <w:rsids>
    <w:rsidRoot w:val="002F7960"/>
    <w:rsid w:val="002547F7"/>
    <w:rsid w:val="002F7960"/>
    <w:rsid w:val="006C2139"/>
    <w:rsid w:val="14CC76B0"/>
    <w:rsid w:val="1AAA656D"/>
    <w:rsid w:val="38CC7453"/>
    <w:rsid w:val="433F7FB0"/>
    <w:rsid w:val="4B92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2"/>
    <w:basedOn w:val="1"/>
    <w:qFormat/>
    <w:uiPriority w:val="0"/>
    <w:pPr>
      <w:spacing w:after="120" w:line="480" w:lineRule="auto"/>
    </w:pPr>
    <w:rPr>
      <w:sz w:val="32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340</Characters>
  <Lines>3</Lines>
  <Paragraphs>1</Paragraphs>
  <TotalTime>18</TotalTime>
  <ScaleCrop>false</ScaleCrop>
  <LinksUpToDate>false</LinksUpToDate>
  <CharactersWithSpaces>343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2023-12-14T00:15:00Z</dcterms:created>
  <dc:creator>Lenovo</dc:creator>
  <cp:lastModifiedBy>best life</cp:lastModifiedBy>
  <dcterms:modified xsi:type="dcterms:W3CDTF">2025-06-16T02:04:05Z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7B591F1A539C4300928FFF47277B18E5_13</vt:lpwstr>
  </property>
  <property fmtid="{D5CDD505-2E9C-101B-9397-08002B2CF9AE}" pid="4" name="KSOTemplateDocerSaveRecord">
    <vt:lpwstr>eyJoZGlkIjoiODllOGM2YzI0Y2U1Y2NjNGY5Mzg2NmM5YzE2NjMwMGQiLCJ1c2VySWQiOiIxMjk0NTkwNjU1In0=</vt:lpwstr>
  </property>
</Properties>
</file>