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4</w:t>
      </w:r>
    </w:p>
    <w:p>
      <w:pPr>
        <w:pStyle w:val="2"/>
        <w:spacing w:after="0" w:line="560" w:lineRule="exact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行政规范性文件清理情况统计表</w:t>
      </w:r>
    </w:p>
    <w:bookmarkEnd w:id="0"/>
    <w:p>
      <w:pPr>
        <w:pStyle w:val="2"/>
        <w:spacing w:after="0" w:line="560" w:lineRule="exact"/>
        <w:rPr>
          <w:rFonts w:hint="eastAsia"/>
        </w:rPr>
      </w:pPr>
    </w:p>
    <w:p>
      <w:pPr>
        <w:spacing w:line="28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填表单位：（盖章）</w:t>
      </w:r>
      <w:r>
        <w:rPr>
          <w:rFonts w:hint="eastAsia" w:ascii="仿宋_GB2312" w:hAnsi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cs="仿宋_GB2312"/>
          <w:sz w:val="28"/>
          <w:szCs w:val="28"/>
        </w:rPr>
        <w:t xml:space="preserve">                                           </w:t>
      </w:r>
    </w:p>
    <w:tbl>
      <w:tblPr>
        <w:tblStyle w:val="14"/>
        <w:tblW w:w="15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400"/>
        <w:gridCol w:w="913"/>
        <w:gridCol w:w="887"/>
        <w:gridCol w:w="650"/>
        <w:gridCol w:w="725"/>
        <w:gridCol w:w="725"/>
        <w:gridCol w:w="675"/>
        <w:gridCol w:w="700"/>
        <w:gridCol w:w="965"/>
        <w:gridCol w:w="500"/>
        <w:gridCol w:w="548"/>
        <w:gridCol w:w="975"/>
        <w:gridCol w:w="952"/>
        <w:gridCol w:w="725"/>
        <w:gridCol w:w="725"/>
        <w:gridCol w:w="737"/>
        <w:gridCol w:w="749"/>
        <w:gridCol w:w="663"/>
        <w:gridCol w:w="898"/>
        <w:gridCol w:w="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保</w:t>
            </w:r>
          </w:p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留</w:t>
            </w:r>
          </w:p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文</w:t>
            </w:r>
          </w:p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件</w:t>
            </w:r>
          </w:p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数</w:t>
            </w:r>
          </w:p>
        </w:tc>
        <w:tc>
          <w:tcPr>
            <w:tcW w:w="40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修改</w:t>
            </w:r>
          </w:p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文件</w:t>
            </w:r>
          </w:p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总数</w:t>
            </w:r>
          </w:p>
        </w:tc>
        <w:tc>
          <w:tcPr>
            <w:tcW w:w="6740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修改原因</w:t>
            </w:r>
          </w:p>
        </w:tc>
        <w:tc>
          <w:tcPr>
            <w:tcW w:w="54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废</w:t>
            </w:r>
          </w:p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止</w:t>
            </w:r>
          </w:p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文</w:t>
            </w:r>
          </w:p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件</w:t>
            </w:r>
          </w:p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总</w:t>
            </w:r>
          </w:p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数</w:t>
            </w:r>
          </w:p>
        </w:tc>
        <w:tc>
          <w:tcPr>
            <w:tcW w:w="6863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废止原因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  <w:tc>
          <w:tcPr>
            <w:tcW w:w="40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与放管服改革和公平竞争政策实施、优化营商环境规定不一致的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不符合社会主义核心价值观、不适应经济社会发展需要的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与加快建设全国统一市场相关规定不一致的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与碳达峰碳中和相关规定不一致的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对不同所有制经济产权区别对待的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因机构职能转变，名称等表述发生变化的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与国家军民融合发展不一致的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与市场准入负面清单（2022版）规定不一致的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其</w:t>
            </w:r>
          </w:p>
          <w:p>
            <w:pPr>
              <w:spacing w:line="280" w:lineRule="exact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它</w:t>
            </w:r>
          </w:p>
          <w:p>
            <w:pPr>
              <w:pStyle w:val="2"/>
              <w:spacing w:after="0" w:line="280" w:lineRule="exact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与放管服改革和公平竞争政策实施、优化营商 环境规定不一致的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不符合社会主义核心价值观、不适应经济社会发展需要的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与加快建设全国统一市场相关规定不一致的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与碳达峰碳中和相关规定不一致的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对不同所有制经济产权区别对待的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因机构职能转变，名称等表述发生变化的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与国家军民融合发展不一致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与市场准入负面清单（2022版）规定不一致的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其</w:t>
            </w:r>
          </w:p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它</w:t>
            </w:r>
          </w:p>
          <w:p>
            <w:pPr>
              <w:pStyle w:val="2"/>
              <w:spacing w:after="0" w:line="280" w:lineRule="exact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填表说明：1.此表由</w:t>
      </w:r>
      <w:r>
        <w:rPr>
          <w:rFonts w:hint="eastAsia" w:ascii="仿宋" w:hAnsi="仿宋" w:eastAsia="仿宋" w:cs="仿宋"/>
          <w:sz w:val="24"/>
          <w:lang w:val="en-US" w:eastAsia="zh-CN"/>
        </w:rPr>
        <w:t>区</w:t>
      </w:r>
      <w:r>
        <w:rPr>
          <w:rFonts w:hint="eastAsia" w:ascii="仿宋" w:hAnsi="仿宋" w:eastAsia="仿宋" w:cs="仿宋"/>
          <w:sz w:val="24"/>
        </w:rPr>
        <w:t>政府、</w:t>
      </w:r>
      <w:r>
        <w:rPr>
          <w:rFonts w:hint="eastAsia" w:ascii="仿宋" w:hAnsi="仿宋" w:eastAsia="仿宋" w:cs="仿宋"/>
          <w:sz w:val="24"/>
          <w:lang w:val="en-US" w:eastAsia="zh-CN"/>
        </w:rPr>
        <w:t>区</w:t>
      </w:r>
      <w:r>
        <w:rPr>
          <w:rFonts w:hint="eastAsia" w:ascii="仿宋" w:hAnsi="仿宋" w:eastAsia="仿宋" w:cs="仿宋"/>
          <w:sz w:val="24"/>
        </w:rPr>
        <w:t>直各部门填写。</w:t>
      </w:r>
    </w:p>
    <w:p>
      <w:pPr>
        <w:spacing w:line="300" w:lineRule="exact"/>
        <w:ind w:firstLine="1200" w:firstLineChars="5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2.“保留文件总数”为未经过清理后全部现行有效的规范性文件数，不局限于清理任务涉及的文件。</w:t>
      </w:r>
    </w:p>
    <w:p>
      <w:pPr>
        <w:spacing w:line="300" w:lineRule="exact"/>
        <w:ind w:firstLine="1200" w:firstLineChars="5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3.修改原因、废止原因只选一项填写，不得重复统计。</w:t>
      </w:r>
    </w:p>
    <w:p>
      <w:pPr>
        <w:spacing w:line="300" w:lineRule="exact"/>
        <w:ind w:firstLine="1200" w:firstLineChars="5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4.梳理文件总数=保留文件总数+修改文件总数+废止文件</w:t>
      </w:r>
      <w:r>
        <w:rPr>
          <w:rFonts w:hint="eastAsia" w:ascii="仿宋" w:hAnsi="仿宋" w:eastAsia="仿宋" w:cs="仿宋"/>
          <w:sz w:val="24"/>
          <w:lang w:val="en-US" w:eastAsia="zh-CN"/>
        </w:rPr>
        <w:t>总数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NTkzZTBmYzdhNDJiNGMwNTY2ZDdiYWVjMTViNTcifQ=="/>
  </w:docVars>
  <w:rsids>
    <w:rsidRoot w:val="1AD97AB0"/>
    <w:rsid w:val="00AC20D2"/>
    <w:rsid w:val="00F80B40"/>
    <w:rsid w:val="049E669D"/>
    <w:rsid w:val="05247006"/>
    <w:rsid w:val="05567AC2"/>
    <w:rsid w:val="060E2EA0"/>
    <w:rsid w:val="09360B60"/>
    <w:rsid w:val="097E3358"/>
    <w:rsid w:val="09FE2101"/>
    <w:rsid w:val="0B073FE0"/>
    <w:rsid w:val="0B9B55FE"/>
    <w:rsid w:val="0C0E1310"/>
    <w:rsid w:val="0D416598"/>
    <w:rsid w:val="0DF25863"/>
    <w:rsid w:val="12EB0BC3"/>
    <w:rsid w:val="14775FE9"/>
    <w:rsid w:val="14A50DC4"/>
    <w:rsid w:val="15935633"/>
    <w:rsid w:val="17062660"/>
    <w:rsid w:val="18A564C0"/>
    <w:rsid w:val="18D44588"/>
    <w:rsid w:val="1A4A10B8"/>
    <w:rsid w:val="1AD97AB0"/>
    <w:rsid w:val="1D250E6F"/>
    <w:rsid w:val="1D3374A0"/>
    <w:rsid w:val="1E114D74"/>
    <w:rsid w:val="1E670C85"/>
    <w:rsid w:val="1EFA6723"/>
    <w:rsid w:val="1F1970AB"/>
    <w:rsid w:val="20CC15DB"/>
    <w:rsid w:val="20CD651F"/>
    <w:rsid w:val="2147266C"/>
    <w:rsid w:val="23A505D4"/>
    <w:rsid w:val="252B13BC"/>
    <w:rsid w:val="25AD24AB"/>
    <w:rsid w:val="283F26BC"/>
    <w:rsid w:val="296B1BD1"/>
    <w:rsid w:val="2A7A07DC"/>
    <w:rsid w:val="2BE07C0D"/>
    <w:rsid w:val="2C9E4138"/>
    <w:rsid w:val="2D0B53AB"/>
    <w:rsid w:val="2D6C0063"/>
    <w:rsid w:val="2F933538"/>
    <w:rsid w:val="2FC26A9B"/>
    <w:rsid w:val="2FD54E42"/>
    <w:rsid w:val="30465FB3"/>
    <w:rsid w:val="32560239"/>
    <w:rsid w:val="351028F0"/>
    <w:rsid w:val="355934E5"/>
    <w:rsid w:val="35BF1C9D"/>
    <w:rsid w:val="36B52FD8"/>
    <w:rsid w:val="37AA746D"/>
    <w:rsid w:val="3BE35B51"/>
    <w:rsid w:val="3C362270"/>
    <w:rsid w:val="3CCE0B2C"/>
    <w:rsid w:val="3F3A691A"/>
    <w:rsid w:val="3FE46C6B"/>
    <w:rsid w:val="40FC7131"/>
    <w:rsid w:val="412A44C4"/>
    <w:rsid w:val="4230063C"/>
    <w:rsid w:val="431176B7"/>
    <w:rsid w:val="447F2B83"/>
    <w:rsid w:val="44B22FFE"/>
    <w:rsid w:val="44E06DDB"/>
    <w:rsid w:val="47F419EA"/>
    <w:rsid w:val="482E746B"/>
    <w:rsid w:val="4B912E3A"/>
    <w:rsid w:val="4C1F7F47"/>
    <w:rsid w:val="4CD11420"/>
    <w:rsid w:val="4DBD7408"/>
    <w:rsid w:val="4EA578E1"/>
    <w:rsid w:val="4F802D01"/>
    <w:rsid w:val="53CD5259"/>
    <w:rsid w:val="548176ED"/>
    <w:rsid w:val="55C9636D"/>
    <w:rsid w:val="56127BAD"/>
    <w:rsid w:val="562C4601"/>
    <w:rsid w:val="58DB346A"/>
    <w:rsid w:val="58DF19BA"/>
    <w:rsid w:val="5AAC047B"/>
    <w:rsid w:val="5B587F19"/>
    <w:rsid w:val="5C262FE6"/>
    <w:rsid w:val="5D506AC9"/>
    <w:rsid w:val="5D9042C5"/>
    <w:rsid w:val="5D9C4EA6"/>
    <w:rsid w:val="5E360DE0"/>
    <w:rsid w:val="5F19259B"/>
    <w:rsid w:val="5F2E5A32"/>
    <w:rsid w:val="61695BDB"/>
    <w:rsid w:val="62105CFD"/>
    <w:rsid w:val="62850861"/>
    <w:rsid w:val="62C90970"/>
    <w:rsid w:val="63434B4E"/>
    <w:rsid w:val="63F278BB"/>
    <w:rsid w:val="65AA15C3"/>
    <w:rsid w:val="65F62093"/>
    <w:rsid w:val="68A708D1"/>
    <w:rsid w:val="6978668A"/>
    <w:rsid w:val="69FA5C18"/>
    <w:rsid w:val="6A9F68D4"/>
    <w:rsid w:val="6B6D5234"/>
    <w:rsid w:val="6C400EDD"/>
    <w:rsid w:val="6C596D7E"/>
    <w:rsid w:val="6D1C0E5C"/>
    <w:rsid w:val="6DA04E59"/>
    <w:rsid w:val="6DA24E6A"/>
    <w:rsid w:val="6FB2044B"/>
    <w:rsid w:val="709373BD"/>
    <w:rsid w:val="70F97F94"/>
    <w:rsid w:val="71C43440"/>
    <w:rsid w:val="71FD71C8"/>
    <w:rsid w:val="73236E7B"/>
    <w:rsid w:val="74814E52"/>
    <w:rsid w:val="77471C51"/>
    <w:rsid w:val="77BE1E5A"/>
    <w:rsid w:val="78492203"/>
    <w:rsid w:val="78CE070C"/>
    <w:rsid w:val="790C6EE5"/>
    <w:rsid w:val="7A2E43A1"/>
    <w:rsid w:val="7A611A66"/>
    <w:rsid w:val="7C5040CF"/>
    <w:rsid w:val="7CDD22B1"/>
    <w:rsid w:val="7D182245"/>
    <w:rsid w:val="7D3E31C4"/>
    <w:rsid w:val="7DD27BDF"/>
    <w:rsid w:val="7EC84377"/>
    <w:rsid w:val="7F753135"/>
    <w:rsid w:val="7FC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/>
      <w:sz w:val="24"/>
      <w:szCs w:val="24"/>
    </w:r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Salutation"/>
    <w:basedOn w:val="1"/>
    <w:next w:val="1"/>
    <w:unhideWhenUsed/>
    <w:qFormat/>
    <w:uiPriority w:val="99"/>
    <w:rPr>
      <w:rFonts w:eastAsia="仿宋_GB2312"/>
      <w:sz w:val="32"/>
    </w:rPr>
  </w:style>
  <w:style w:type="paragraph" w:styleId="7">
    <w:name w:val="Body Text Indent"/>
    <w:basedOn w:val="1"/>
    <w:unhideWhenUsed/>
    <w:qFormat/>
    <w:uiPriority w:val="99"/>
    <w:pPr>
      <w:spacing w:after="120" w:line="600" w:lineRule="exact"/>
      <w:ind w:left="0" w:leftChars="0" w:firstLine="720" w:firstLineChars="200"/>
    </w:pPr>
    <w:rPr>
      <w:rFonts w:ascii="Times New Roman" w:hAnsi="Times New Roman" w:eastAsia="仿宋_GB2312" w:cs="Times New Roman"/>
      <w:sz w:val="30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2"/>
    <w:qFormat/>
    <w:uiPriority w:val="0"/>
    <w:pPr>
      <w:spacing w:line="588" w:lineRule="exact"/>
      <w:ind w:firstLine="880" w:firstLineChars="200"/>
    </w:pPr>
  </w:style>
  <w:style w:type="paragraph" w:styleId="13">
    <w:name w:val="Body Text First Indent 2"/>
    <w:basedOn w:val="7"/>
    <w:unhideWhenUsed/>
    <w:qFormat/>
    <w:uiPriority w:val="99"/>
    <w:pPr>
      <w:ind w:firstLine="420" w:firstLineChars="200"/>
    </w:pPr>
  </w:style>
  <w:style w:type="paragraph" w:customStyle="1" w:styleId="16">
    <w:name w:val="Normal (Web)1"/>
    <w:basedOn w:val="1"/>
    <w:next w:val="17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17">
    <w:name w:val="Date1"/>
    <w:basedOn w:val="1"/>
    <w:next w:val="1"/>
    <w:qFormat/>
    <w:uiPriority w:val="0"/>
    <w:pPr>
      <w:ind w:left="2500" w:leftChars="2500"/>
    </w:pPr>
  </w:style>
  <w:style w:type="paragraph" w:customStyle="1" w:styleId="18">
    <w:name w:val="UserStyle_0"/>
    <w:basedOn w:val="1"/>
    <w:qFormat/>
    <w:uiPriority w:val="0"/>
    <w:pPr>
      <w:jc w:val="both"/>
      <w:textAlignment w:val="baseline"/>
    </w:pPr>
    <w:rPr>
      <w:rFonts w:ascii="宋体" w:hAnsi="Calibri" w:eastAsia="Times New Roman"/>
      <w:kern w:val="0"/>
      <w:sz w:val="21"/>
      <w:szCs w:val="24"/>
      <w:lang w:val="en-US" w:eastAsia="zh-CN" w:bidi="ar-SA"/>
    </w:rPr>
  </w:style>
  <w:style w:type="paragraph" w:customStyle="1" w:styleId="19">
    <w:name w:val="四级标题"/>
    <w:basedOn w:val="8"/>
    <w:qFormat/>
    <w:uiPriority w:val="0"/>
    <w:pPr>
      <w:spacing w:line="360" w:lineRule="auto"/>
    </w:pPr>
    <w:rPr>
      <w:rFonts w:eastAsia="黑体"/>
    </w:rPr>
  </w:style>
  <w:style w:type="character" w:customStyle="1" w:styleId="20">
    <w:name w:val="NormalCharacter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21">
    <w:name w:val="Body text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2">
    <w:name w:val="列出段落1"/>
    <w:basedOn w:val="1"/>
    <w:qFormat/>
    <w:uiPriority w:val="0"/>
    <w:pPr>
      <w:ind w:firstLine="420"/>
    </w:pPr>
    <w:rPr>
      <w:rFonts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2936</Words>
  <Characters>3035</Characters>
  <Lines>0</Lines>
  <Paragraphs>0</Paragraphs>
  <TotalTime>0</TotalTime>
  <ScaleCrop>false</ScaleCrop>
  <LinksUpToDate>false</LinksUpToDate>
  <CharactersWithSpaces>3274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2021-09-03T01:16:00Z</dcterms:created>
  <dc:creator>杨辉敏</dc:creator>
  <cp:lastModifiedBy>阿宾</cp:lastModifiedBy>
  <cp:lastPrinted>2022-07-07T06:05:00Z</cp:lastPrinted>
  <dcterms:modified xsi:type="dcterms:W3CDTF">2022-12-22T08:28:22Z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F2EBB353EA894223AD8BD9484FB005BC</vt:lpwstr>
  </property>
</Properties>
</file>